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320A42" w14:textId="77777777" w:rsidR="00F6781C" w:rsidRPr="00F6781C" w:rsidRDefault="00F6781C" w:rsidP="00F6781C">
      <w:pPr>
        <w:rPr>
          <w:rFonts w:ascii="Cambria Math" w:hAnsi="Cambria Math" w:cs="Cambria Math"/>
        </w:rPr>
      </w:pPr>
      <w:r w:rsidRPr="00F6781C">
        <w:rPr>
          <w:rFonts w:ascii="Cambria Math" w:hAnsi="Cambria Math" w:cs="Cambria Math"/>
        </w:rPr>
        <w:t xml:space="preserve">400 W </w:t>
      </w:r>
      <w:proofErr w:type="spellStart"/>
      <w:r w:rsidRPr="00F6781C">
        <w:rPr>
          <w:rFonts w:ascii="Cambria Math" w:hAnsi="Cambria Math" w:cs="Cambria Math"/>
        </w:rPr>
        <w:t>výkon</w:t>
      </w:r>
      <w:proofErr w:type="spellEnd"/>
    </w:p>
    <w:p w14:paraId="17C0472B" w14:textId="77777777" w:rsidR="00F6781C" w:rsidRPr="00F6781C" w:rsidRDefault="00F6781C" w:rsidP="00F6781C">
      <w:pPr>
        <w:rPr>
          <w:rFonts w:ascii="Cambria Math" w:hAnsi="Cambria Math" w:cs="Cambria Math"/>
        </w:rPr>
      </w:pPr>
      <w:proofErr w:type="spellStart"/>
      <w:r w:rsidRPr="00F6781C">
        <w:rPr>
          <w:rFonts w:ascii="Cambria Math" w:hAnsi="Cambria Math" w:cs="Cambria Math"/>
        </w:rPr>
        <w:t>kompaktné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prevedenie</w:t>
      </w:r>
      <w:proofErr w:type="spellEnd"/>
    </w:p>
    <w:p w14:paraId="4676F125" w14:textId="77777777" w:rsidR="00F6781C" w:rsidRPr="00F6781C" w:rsidRDefault="00F6781C" w:rsidP="00F6781C">
      <w:pPr>
        <w:rPr>
          <w:rFonts w:ascii="Cambria Math" w:hAnsi="Cambria Math" w:cs="Cambria Math"/>
        </w:rPr>
      </w:pPr>
      <w:proofErr w:type="spellStart"/>
      <w:r w:rsidRPr="00F6781C">
        <w:rPr>
          <w:rFonts w:ascii="Cambria Math" w:hAnsi="Cambria Math" w:cs="Cambria Math"/>
        </w:rPr>
        <w:t>elektronický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termostat</w:t>
      </w:r>
      <w:proofErr w:type="spellEnd"/>
    </w:p>
    <w:p w14:paraId="5C0DFEF1" w14:textId="77777777" w:rsidR="00F6781C" w:rsidRPr="00F6781C" w:rsidRDefault="00F6781C" w:rsidP="00F6781C">
      <w:pPr>
        <w:rPr>
          <w:rFonts w:ascii="Cambria Math" w:hAnsi="Cambria Math" w:cs="Cambria Math"/>
        </w:rPr>
      </w:pPr>
      <w:proofErr w:type="spellStart"/>
      <w:r w:rsidRPr="00F6781C">
        <w:rPr>
          <w:rFonts w:ascii="Cambria Math" w:hAnsi="Cambria Math" w:cs="Cambria Math"/>
        </w:rPr>
        <w:t>nastaviteľný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rozsah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teploty</w:t>
      </w:r>
      <w:proofErr w:type="spellEnd"/>
      <w:r w:rsidRPr="00F6781C">
        <w:rPr>
          <w:rFonts w:ascii="Cambria Math" w:hAnsi="Cambria Math" w:cs="Cambria Math"/>
        </w:rPr>
        <w:t>: 15-45 °C</w:t>
      </w:r>
    </w:p>
    <w:p w14:paraId="1FFA4FF9" w14:textId="77777777" w:rsidR="00F6781C" w:rsidRPr="00F6781C" w:rsidRDefault="00F6781C" w:rsidP="00F6781C">
      <w:pPr>
        <w:rPr>
          <w:rFonts w:ascii="Cambria Math" w:hAnsi="Cambria Math" w:cs="Cambria Math"/>
        </w:rPr>
      </w:pPr>
      <w:r w:rsidRPr="00F6781C">
        <w:rPr>
          <w:rFonts w:ascii="Cambria Math" w:hAnsi="Cambria Math" w:cs="Cambria Math"/>
        </w:rPr>
        <w:t xml:space="preserve">12 h </w:t>
      </w:r>
      <w:proofErr w:type="spellStart"/>
      <w:r w:rsidRPr="00F6781C">
        <w:rPr>
          <w:rFonts w:ascii="Cambria Math" w:hAnsi="Cambria Math" w:cs="Cambria Math"/>
        </w:rPr>
        <w:t>časovač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vypnutia</w:t>
      </w:r>
      <w:proofErr w:type="spellEnd"/>
    </w:p>
    <w:p w14:paraId="60DAD6ED" w14:textId="77777777" w:rsidR="00F6781C" w:rsidRPr="00F6781C" w:rsidRDefault="00F6781C" w:rsidP="00F6781C">
      <w:pPr>
        <w:rPr>
          <w:rFonts w:ascii="Cambria Math" w:hAnsi="Cambria Math" w:cs="Cambria Math"/>
        </w:rPr>
      </w:pPr>
      <w:proofErr w:type="spellStart"/>
      <w:r w:rsidRPr="00F6781C">
        <w:rPr>
          <w:rFonts w:ascii="Cambria Math" w:hAnsi="Cambria Math" w:cs="Cambria Math"/>
        </w:rPr>
        <w:t>podstavec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je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príslušenstvom</w:t>
      </w:r>
      <w:proofErr w:type="spellEnd"/>
    </w:p>
    <w:p w14:paraId="46742946" w14:textId="77777777" w:rsidR="00F6781C" w:rsidRPr="00F6781C" w:rsidRDefault="00F6781C" w:rsidP="00F6781C">
      <w:pPr>
        <w:rPr>
          <w:rFonts w:ascii="Cambria Math" w:hAnsi="Cambria Math" w:cs="Cambria Math"/>
        </w:rPr>
      </w:pPr>
      <w:proofErr w:type="spellStart"/>
      <w:r w:rsidRPr="00F6781C">
        <w:rPr>
          <w:rFonts w:ascii="Cambria Math" w:hAnsi="Cambria Math" w:cs="Cambria Math"/>
        </w:rPr>
        <w:t>automatické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vypnutie</w:t>
      </w:r>
      <w:proofErr w:type="spellEnd"/>
      <w:r w:rsidRPr="00F6781C">
        <w:rPr>
          <w:rFonts w:ascii="Cambria Math" w:hAnsi="Cambria Math" w:cs="Cambria Math"/>
        </w:rPr>
        <w:t xml:space="preserve"> v </w:t>
      </w:r>
      <w:proofErr w:type="spellStart"/>
      <w:r w:rsidRPr="00F6781C">
        <w:rPr>
          <w:rFonts w:ascii="Cambria Math" w:hAnsi="Cambria Math" w:cs="Cambria Math"/>
        </w:rPr>
        <w:t>prípade</w:t>
      </w:r>
      <w:proofErr w:type="spellEnd"/>
      <w:r w:rsidRPr="00F6781C">
        <w:rPr>
          <w:rFonts w:ascii="Cambria Math" w:hAnsi="Cambria Math" w:cs="Cambria Math"/>
        </w:rPr>
        <w:t xml:space="preserve"> </w:t>
      </w:r>
      <w:proofErr w:type="spellStart"/>
      <w:r w:rsidRPr="00F6781C">
        <w:rPr>
          <w:rFonts w:ascii="Cambria Math" w:hAnsi="Cambria Math" w:cs="Cambria Math"/>
        </w:rPr>
        <w:t>prehriatia</w:t>
      </w:r>
      <w:proofErr w:type="spellEnd"/>
    </w:p>
    <w:p w14:paraId="37634C3E" w14:textId="716040D6" w:rsidR="00481B83" w:rsidRPr="00C34403" w:rsidRDefault="00F6781C" w:rsidP="00F6781C">
      <w:proofErr w:type="spellStart"/>
      <w:r w:rsidRPr="00F6781C">
        <w:rPr>
          <w:rFonts w:ascii="Cambria Math" w:hAnsi="Cambria Math" w:cs="Cambria Math"/>
        </w:rPr>
        <w:t>hlučnosť</w:t>
      </w:r>
      <w:proofErr w:type="spellEnd"/>
      <w:r w:rsidRPr="00F6781C">
        <w:rPr>
          <w:rFonts w:ascii="Cambria Math" w:hAnsi="Cambria Math" w:cs="Cambria Math"/>
        </w:rPr>
        <w:t xml:space="preserve">: 58 </w:t>
      </w:r>
      <w:proofErr w:type="gramStart"/>
      <w:r w:rsidRPr="00F6781C">
        <w:rPr>
          <w:rFonts w:ascii="Cambria Math" w:hAnsi="Cambria Math" w:cs="Cambria Math"/>
        </w:rPr>
        <w:t>dB(</w:t>
      </w:r>
      <w:proofErr w:type="gramEnd"/>
      <w:r w:rsidRPr="00F6781C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2023-01-16T07:47:00Z</dcterms:created>
  <dcterms:modified xsi:type="dcterms:W3CDTF">2023-01-16T07:47:00Z</dcterms:modified>
</cp:coreProperties>
</file>